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521C7" w14:textId="77777777" w:rsidR="004F0B1D" w:rsidRPr="00714344" w:rsidRDefault="004F0B1D" w:rsidP="00D86F05">
      <w:pPr>
        <w:pStyle w:val="berschrift2"/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/>
        </w:rPr>
        <w:t>POWER OF ATTORNEY</w:t>
      </w:r>
    </w:p>
    <w:p w14:paraId="0C0DA756" w14:textId="77777777" w:rsidR="004F0B1D" w:rsidRPr="00714344" w:rsidRDefault="004F0B1D" w:rsidP="004F0B1D">
      <w:pPr>
        <w:rPr>
          <w:rFonts w:asciiTheme="minorHAnsi" w:hAnsiTheme="minorHAnsi" w:cstheme="minorHAnsi"/>
          <w:lang w:val="sv-SE"/>
        </w:rPr>
      </w:pPr>
    </w:p>
    <w:p w14:paraId="02D95222" w14:textId="77777777" w:rsidR="004F0B1D" w:rsidRPr="001B778D" w:rsidRDefault="004F0B1D" w:rsidP="004F0B1D">
      <w:pPr>
        <w:rPr>
          <w:rFonts w:asciiTheme="minorHAnsi" w:hAnsiTheme="minorHAnsi" w:cstheme="minorHAnsi"/>
          <w:sz w:val="22"/>
          <w:szCs w:val="22"/>
        </w:rPr>
      </w:pPr>
      <w:r w:rsidRPr="001B778D">
        <w:rPr>
          <w:rFonts w:asciiTheme="minorHAnsi" w:hAnsiTheme="minorHAnsi"/>
          <w:sz w:val="22"/>
          <w:szCs w:val="22"/>
        </w:rPr>
        <w:t>Riga</w:t>
      </w:r>
    </w:p>
    <w:p w14:paraId="66308531" w14:textId="77777777" w:rsidR="004F0B1D" w:rsidRPr="001B778D" w:rsidRDefault="004F0B1D" w:rsidP="004F0B1D">
      <w:pPr>
        <w:rPr>
          <w:rFonts w:asciiTheme="minorHAnsi" w:hAnsiTheme="minorHAnsi" w:cstheme="minorHAnsi"/>
          <w:sz w:val="22"/>
          <w:szCs w:val="22"/>
        </w:rPr>
      </w:pPr>
      <w:r w:rsidRPr="001B778D">
        <w:rPr>
          <w:rFonts w:asciiTheme="minorHAnsi" w:hAnsiTheme="minorHAnsi"/>
          <w:sz w:val="22"/>
          <w:szCs w:val="22"/>
          <w:highlight w:val="yellow"/>
        </w:rPr>
        <w:t>___</w:t>
      </w:r>
      <w:r w:rsidRPr="001B778D">
        <w:rPr>
          <w:rFonts w:asciiTheme="minorHAnsi" w:hAnsiTheme="minorHAnsi"/>
          <w:sz w:val="22"/>
          <w:szCs w:val="22"/>
        </w:rPr>
        <w:t> </w:t>
      </w:r>
      <w:r w:rsidRPr="001B778D">
        <w:rPr>
          <w:rFonts w:asciiTheme="minorHAnsi" w:hAnsiTheme="minorHAnsi"/>
          <w:sz w:val="22"/>
          <w:szCs w:val="22"/>
          <w:highlight w:val="yellow"/>
        </w:rPr>
        <w:t>_____________</w:t>
      </w:r>
      <w:r w:rsidRPr="001B778D">
        <w:rPr>
          <w:rFonts w:asciiTheme="minorHAnsi" w:hAnsiTheme="minorHAnsi"/>
          <w:sz w:val="22"/>
          <w:szCs w:val="22"/>
        </w:rPr>
        <w:t> 201</w:t>
      </w:r>
      <w:r w:rsidRPr="001B778D">
        <w:rPr>
          <w:rFonts w:asciiTheme="minorHAnsi" w:hAnsiTheme="minorHAnsi"/>
          <w:sz w:val="22"/>
          <w:szCs w:val="22"/>
          <w:highlight w:val="yellow"/>
        </w:rPr>
        <w:t>_</w:t>
      </w:r>
    </w:p>
    <w:p w14:paraId="6E729466" w14:textId="77777777" w:rsidR="00714344" w:rsidRPr="001B778D" w:rsidRDefault="00714344" w:rsidP="004F0B1D">
      <w:pPr>
        <w:rPr>
          <w:rFonts w:asciiTheme="minorHAnsi" w:hAnsiTheme="minorHAnsi" w:cstheme="minorHAnsi"/>
          <w:sz w:val="22"/>
          <w:szCs w:val="22"/>
          <w:lang w:val="lv-LV"/>
        </w:rPr>
      </w:pPr>
    </w:p>
    <w:p w14:paraId="3CB3F79A" w14:textId="77777777" w:rsidR="00AC01D0" w:rsidRPr="001B778D" w:rsidRDefault="00AC01D0" w:rsidP="004F0B1D">
      <w:pPr>
        <w:rPr>
          <w:rFonts w:asciiTheme="minorHAnsi" w:hAnsiTheme="minorHAnsi" w:cstheme="minorHAnsi"/>
          <w:sz w:val="22"/>
          <w:szCs w:val="22"/>
        </w:rPr>
      </w:pPr>
      <w:r w:rsidRPr="001B778D">
        <w:rPr>
          <w:rFonts w:asciiTheme="minorHAnsi" w:hAnsiTheme="minorHAnsi"/>
          <w:sz w:val="22"/>
          <w:szCs w:val="22"/>
        </w:rPr>
        <w:t>No. </w:t>
      </w:r>
      <w:r w:rsidRPr="001B778D">
        <w:rPr>
          <w:rFonts w:asciiTheme="minorHAnsi" w:hAnsiTheme="minorHAnsi"/>
          <w:sz w:val="22"/>
          <w:szCs w:val="22"/>
          <w:highlight w:val="yellow"/>
        </w:rPr>
        <w:t>[ ____________________ ]</w:t>
      </w:r>
    </w:p>
    <w:p w14:paraId="5F2EB42C" w14:textId="77777777" w:rsidR="004F0B1D" w:rsidRPr="001B778D" w:rsidRDefault="004F0B1D" w:rsidP="004F0B1D">
      <w:pPr>
        <w:numPr>
          <w:ilvl w:val="12"/>
          <w:numId w:val="0"/>
        </w:numPr>
        <w:ind w:left="283" w:hanging="283"/>
        <w:jc w:val="both"/>
        <w:rPr>
          <w:rFonts w:asciiTheme="minorHAnsi" w:hAnsiTheme="minorHAnsi" w:cstheme="minorHAnsi"/>
          <w:sz w:val="22"/>
          <w:szCs w:val="22"/>
          <w:lang w:val="lv-LV"/>
        </w:rPr>
      </w:pPr>
    </w:p>
    <w:p w14:paraId="1DC2E509" w14:textId="77777777" w:rsidR="00AC01D0" w:rsidRPr="001B778D" w:rsidRDefault="00AC01D0" w:rsidP="004F0B1D">
      <w:pPr>
        <w:jc w:val="both"/>
        <w:rPr>
          <w:rFonts w:asciiTheme="minorHAnsi" w:hAnsiTheme="minorHAnsi"/>
          <w:sz w:val="22"/>
          <w:szCs w:val="22"/>
        </w:rPr>
      </w:pPr>
      <w:r w:rsidRPr="001B778D">
        <w:rPr>
          <w:rFonts w:asciiTheme="minorHAnsi" w:hAnsiTheme="minorHAnsi"/>
          <w:b/>
          <w:sz w:val="22"/>
          <w:szCs w:val="22"/>
          <w:highlight w:val="yellow"/>
        </w:rPr>
        <w:t>[</w:t>
      </w:r>
      <w:r w:rsidR="001B778D" w:rsidRPr="001B778D">
        <w:rPr>
          <w:rFonts w:asciiTheme="minorHAnsi" w:hAnsiTheme="minorHAnsi"/>
          <w:b/>
          <w:sz w:val="22"/>
          <w:szCs w:val="22"/>
          <w:highlight w:val="yellow"/>
        </w:rPr>
        <w:t xml:space="preserve">Company </w:t>
      </w:r>
      <w:r w:rsidRPr="001B778D">
        <w:rPr>
          <w:rFonts w:asciiTheme="minorHAnsi" w:hAnsiTheme="minorHAnsi"/>
          <w:b/>
          <w:sz w:val="22"/>
          <w:szCs w:val="22"/>
          <w:highlight w:val="yellow"/>
        </w:rPr>
        <w:t>Name]</w:t>
      </w:r>
      <w:r w:rsidRPr="001B778D">
        <w:rPr>
          <w:rFonts w:asciiTheme="minorHAnsi" w:hAnsiTheme="minorHAnsi"/>
          <w:sz w:val="22"/>
          <w:szCs w:val="22"/>
        </w:rPr>
        <w:t>, registration No. </w:t>
      </w:r>
      <w:proofErr w:type="gramStart"/>
      <w:r w:rsidRPr="001B778D">
        <w:rPr>
          <w:rFonts w:asciiTheme="minorHAnsi" w:hAnsiTheme="minorHAnsi"/>
          <w:sz w:val="22"/>
          <w:szCs w:val="22"/>
          <w:highlight w:val="yellow"/>
        </w:rPr>
        <w:t>[ _</w:t>
      </w:r>
      <w:proofErr w:type="gramEnd"/>
      <w:r w:rsidRPr="001B778D">
        <w:rPr>
          <w:rFonts w:asciiTheme="minorHAnsi" w:hAnsiTheme="minorHAnsi"/>
          <w:sz w:val="22"/>
          <w:szCs w:val="22"/>
          <w:highlight w:val="yellow"/>
        </w:rPr>
        <w:t>___________________ ]</w:t>
      </w:r>
      <w:r w:rsidRPr="001B778D">
        <w:rPr>
          <w:rFonts w:asciiTheme="minorHAnsi" w:hAnsiTheme="minorHAnsi"/>
          <w:sz w:val="22"/>
          <w:szCs w:val="22"/>
        </w:rPr>
        <w:t xml:space="preserve">, hereinafter – the </w:t>
      </w:r>
      <w:r w:rsidRPr="001B778D">
        <w:rPr>
          <w:rFonts w:asciiTheme="minorHAnsi" w:hAnsiTheme="minorHAnsi"/>
          <w:b/>
          <w:sz w:val="22"/>
          <w:szCs w:val="22"/>
        </w:rPr>
        <w:t>Client</w:t>
      </w:r>
      <w:r w:rsidRPr="001B778D">
        <w:rPr>
          <w:rFonts w:asciiTheme="minorHAnsi" w:hAnsiTheme="minorHAnsi"/>
          <w:sz w:val="22"/>
          <w:szCs w:val="22"/>
        </w:rPr>
        <w:t xml:space="preserve">, represented by </w:t>
      </w:r>
      <w:r w:rsidRPr="001B778D">
        <w:rPr>
          <w:rFonts w:asciiTheme="minorHAnsi" w:hAnsiTheme="minorHAnsi"/>
          <w:sz w:val="22"/>
          <w:szCs w:val="22"/>
          <w:highlight w:val="yellow"/>
        </w:rPr>
        <w:t>[Chairperson of the Board, Member of the Board]</w:t>
      </w:r>
      <w:r w:rsidRPr="001B778D">
        <w:rPr>
          <w:rFonts w:asciiTheme="minorHAnsi" w:hAnsiTheme="minorHAnsi"/>
          <w:sz w:val="22"/>
          <w:szCs w:val="22"/>
        </w:rPr>
        <w:t xml:space="preserve"> </w:t>
      </w:r>
      <w:r w:rsidRPr="001B778D">
        <w:rPr>
          <w:rFonts w:asciiTheme="minorHAnsi" w:hAnsiTheme="minorHAnsi"/>
          <w:sz w:val="22"/>
          <w:szCs w:val="22"/>
          <w:highlight w:val="yellow"/>
        </w:rPr>
        <w:t>[Given Name</w:t>
      </w:r>
      <w:commentRangeStart w:id="1"/>
      <w:r w:rsidRPr="001B778D">
        <w:rPr>
          <w:rFonts w:asciiTheme="minorHAnsi" w:hAnsiTheme="minorHAnsi"/>
          <w:sz w:val="22"/>
          <w:szCs w:val="22"/>
          <w:highlight w:val="yellow"/>
        </w:rPr>
        <w:t>, Surname</w:t>
      </w:r>
      <w:commentRangeEnd w:id="1"/>
      <w:r w:rsidR="00E22C11" w:rsidRPr="001B778D">
        <w:rPr>
          <w:rStyle w:val="Kommentarzeichen"/>
          <w:sz w:val="22"/>
          <w:szCs w:val="22"/>
        </w:rPr>
        <w:commentReference w:id="1"/>
      </w:r>
      <w:r w:rsidRPr="001B778D">
        <w:rPr>
          <w:rFonts w:asciiTheme="minorHAnsi" w:hAnsiTheme="minorHAnsi"/>
          <w:sz w:val="22"/>
          <w:szCs w:val="22"/>
          <w:highlight w:val="yellow"/>
        </w:rPr>
        <w:t>]</w:t>
      </w:r>
      <w:r w:rsidR="0082726E" w:rsidRPr="001B778D">
        <w:rPr>
          <w:rFonts w:asciiTheme="minorHAnsi" w:hAnsiTheme="minorHAnsi"/>
          <w:sz w:val="22"/>
          <w:szCs w:val="22"/>
        </w:rPr>
        <w:t xml:space="preserve">, </w:t>
      </w:r>
      <w:r w:rsidRPr="001B778D">
        <w:rPr>
          <w:rFonts w:asciiTheme="minorHAnsi" w:hAnsiTheme="minorHAnsi"/>
          <w:sz w:val="22"/>
          <w:szCs w:val="22"/>
        </w:rPr>
        <w:t>hereby authorises:</w:t>
      </w:r>
      <w:r w:rsidR="0082726E" w:rsidRPr="001B778D">
        <w:rPr>
          <w:rFonts w:asciiTheme="minorHAnsi" w:hAnsiTheme="minorHAnsi"/>
          <w:sz w:val="22"/>
          <w:szCs w:val="22"/>
        </w:rPr>
        <w:t xml:space="preserve"> </w:t>
      </w:r>
    </w:p>
    <w:p w14:paraId="58D95712" w14:textId="77777777" w:rsidR="00FB0FB6" w:rsidRPr="001B778D" w:rsidRDefault="00FB0FB6" w:rsidP="004F0B1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EE2E59" w14:textId="77777777" w:rsidR="00C31648" w:rsidRPr="001B778D" w:rsidRDefault="001B778D" w:rsidP="00C31648">
      <w:pPr>
        <w:jc w:val="both"/>
        <w:rPr>
          <w:rFonts w:asciiTheme="minorHAnsi" w:hAnsiTheme="minorHAnsi" w:cstheme="minorHAnsi"/>
          <w:sz w:val="22"/>
          <w:szCs w:val="22"/>
        </w:rPr>
      </w:pPr>
      <w:r w:rsidRPr="001B778D">
        <w:rPr>
          <w:rFonts w:asciiTheme="minorHAnsi" w:hAnsiTheme="minorHAnsi"/>
          <w:b/>
          <w:sz w:val="22"/>
          <w:szCs w:val="22"/>
        </w:rPr>
        <w:t>(L</w:t>
      </w:r>
      <w:r w:rsidR="00FB0FB6" w:rsidRPr="001B778D">
        <w:rPr>
          <w:rFonts w:asciiTheme="minorHAnsi" w:hAnsiTheme="minorHAnsi"/>
          <w:b/>
          <w:sz w:val="22"/>
          <w:szCs w:val="22"/>
        </w:rPr>
        <w:t xml:space="preserve">imited </w:t>
      </w:r>
      <w:r w:rsidRPr="001B778D">
        <w:rPr>
          <w:rFonts w:asciiTheme="minorHAnsi" w:hAnsiTheme="minorHAnsi"/>
          <w:b/>
          <w:sz w:val="22"/>
          <w:szCs w:val="22"/>
        </w:rPr>
        <w:t>Liability C</w:t>
      </w:r>
      <w:r w:rsidR="00FB0FB6" w:rsidRPr="001B778D">
        <w:rPr>
          <w:rFonts w:asciiTheme="minorHAnsi" w:hAnsiTheme="minorHAnsi"/>
          <w:b/>
          <w:sz w:val="22"/>
          <w:szCs w:val="22"/>
        </w:rPr>
        <w:t>ompany</w:t>
      </w:r>
      <w:r w:rsidRPr="001B778D">
        <w:rPr>
          <w:rFonts w:asciiTheme="minorHAnsi" w:hAnsiTheme="minorHAnsi"/>
          <w:b/>
          <w:sz w:val="22"/>
          <w:szCs w:val="22"/>
        </w:rPr>
        <w:t>) SIA</w:t>
      </w:r>
      <w:r w:rsidR="00506171">
        <w:rPr>
          <w:rFonts w:asciiTheme="minorHAnsi" w:hAnsiTheme="minorHAnsi"/>
          <w:b/>
          <w:sz w:val="22"/>
          <w:szCs w:val="22"/>
        </w:rPr>
        <w:t xml:space="preserve"> “Kuehne+</w:t>
      </w:r>
      <w:r w:rsidR="00FB0FB6" w:rsidRPr="001B778D">
        <w:rPr>
          <w:rFonts w:asciiTheme="minorHAnsi" w:hAnsiTheme="minorHAnsi"/>
          <w:b/>
          <w:sz w:val="22"/>
          <w:szCs w:val="22"/>
        </w:rPr>
        <w:t>Nagel”</w:t>
      </w:r>
      <w:r w:rsidR="00FB0FB6" w:rsidRPr="001B778D">
        <w:rPr>
          <w:rFonts w:asciiTheme="minorHAnsi" w:hAnsiTheme="minorHAnsi"/>
          <w:sz w:val="22"/>
          <w:szCs w:val="22"/>
        </w:rPr>
        <w:t xml:space="preserve">, registration No. 40003091853, hereinafter – the </w:t>
      </w:r>
      <w:r w:rsidR="00FB0FB6" w:rsidRPr="001B778D">
        <w:rPr>
          <w:rFonts w:asciiTheme="minorHAnsi" w:hAnsiTheme="minorHAnsi"/>
          <w:b/>
          <w:sz w:val="22"/>
          <w:szCs w:val="22"/>
        </w:rPr>
        <w:t>Authorised Person</w:t>
      </w:r>
      <w:r w:rsidR="00FB0FB6" w:rsidRPr="001B778D">
        <w:rPr>
          <w:rFonts w:asciiTheme="minorHAnsi" w:hAnsiTheme="minorHAnsi"/>
          <w:sz w:val="22"/>
          <w:szCs w:val="22"/>
        </w:rPr>
        <w:t>, represented by the Chairperson of the Board Kārlis Soika and the Member of the Board Ilga Elerte,</w:t>
      </w:r>
    </w:p>
    <w:p w14:paraId="6074D9E2" w14:textId="77777777" w:rsidR="00412081" w:rsidRPr="001B778D" w:rsidRDefault="00412081" w:rsidP="00C31648">
      <w:pPr>
        <w:jc w:val="both"/>
        <w:rPr>
          <w:rFonts w:asciiTheme="minorHAnsi" w:hAnsiTheme="minorHAnsi" w:cstheme="minorHAnsi"/>
          <w:sz w:val="22"/>
          <w:szCs w:val="22"/>
          <w:lang w:val="lv-LV"/>
        </w:rPr>
      </w:pPr>
    </w:p>
    <w:p w14:paraId="7DD78CDD" w14:textId="77777777" w:rsidR="00286437" w:rsidRPr="001B778D" w:rsidRDefault="00412081" w:rsidP="00C31648">
      <w:pPr>
        <w:jc w:val="both"/>
        <w:rPr>
          <w:rFonts w:asciiTheme="minorHAnsi" w:hAnsiTheme="minorHAnsi" w:cstheme="minorHAnsi"/>
          <w:sz w:val="22"/>
          <w:szCs w:val="22"/>
        </w:rPr>
      </w:pPr>
      <w:r w:rsidRPr="001B778D">
        <w:rPr>
          <w:rFonts w:asciiTheme="minorHAnsi" w:hAnsiTheme="minorHAnsi"/>
          <w:sz w:val="22"/>
          <w:szCs w:val="22"/>
        </w:rPr>
        <w:t xml:space="preserve">to represent the Client </w:t>
      </w:r>
      <w:r w:rsidRPr="001B778D">
        <w:rPr>
          <w:rFonts w:asciiTheme="minorHAnsi" w:hAnsiTheme="minorHAnsi"/>
          <w:b/>
          <w:bCs/>
          <w:sz w:val="22"/>
          <w:szCs w:val="22"/>
        </w:rPr>
        <w:t>by direct representation</w:t>
      </w:r>
      <w:r w:rsidRPr="001B778D">
        <w:rPr>
          <w:rFonts w:asciiTheme="minorHAnsi" w:hAnsiTheme="minorHAnsi"/>
          <w:sz w:val="22"/>
          <w:szCs w:val="22"/>
        </w:rPr>
        <w:t xml:space="preserve"> at all authorities of the customs territory of the Union and in relations with customs officials,</w:t>
      </w:r>
      <w:r w:rsidR="00C05305" w:rsidRPr="001B778D">
        <w:rPr>
          <w:rFonts w:asciiTheme="minorHAnsi" w:hAnsiTheme="minorHAnsi"/>
          <w:sz w:val="22"/>
          <w:szCs w:val="22"/>
        </w:rPr>
        <w:t xml:space="preserve"> as well as </w:t>
      </w:r>
      <w:r w:rsidRPr="001B778D">
        <w:rPr>
          <w:rFonts w:asciiTheme="minorHAnsi" w:hAnsiTheme="minorHAnsi"/>
          <w:sz w:val="22"/>
          <w:szCs w:val="22"/>
        </w:rPr>
        <w:t xml:space="preserve">at the State and local government authorities and institutions, in relations with the State and local government officers and officials, and to ensure the following within the scope of this </w:t>
      </w:r>
      <w:r w:rsidR="005146F2" w:rsidRPr="001B778D">
        <w:rPr>
          <w:rFonts w:asciiTheme="minorHAnsi" w:hAnsiTheme="minorHAnsi"/>
          <w:sz w:val="22"/>
          <w:szCs w:val="22"/>
        </w:rPr>
        <w:t>entitlement</w:t>
      </w:r>
      <w:r w:rsidRPr="001B778D">
        <w:rPr>
          <w:rFonts w:asciiTheme="minorHAnsi" w:hAnsiTheme="minorHAnsi"/>
          <w:sz w:val="22"/>
          <w:szCs w:val="22"/>
        </w:rPr>
        <w:t>:</w:t>
      </w:r>
    </w:p>
    <w:p w14:paraId="5143EB5A" w14:textId="77777777" w:rsidR="00286437" w:rsidRPr="001B778D" w:rsidRDefault="00286437" w:rsidP="00C31648">
      <w:pPr>
        <w:jc w:val="both"/>
        <w:rPr>
          <w:rFonts w:asciiTheme="minorHAnsi" w:hAnsiTheme="minorHAnsi" w:cstheme="minorHAnsi"/>
          <w:sz w:val="22"/>
          <w:szCs w:val="22"/>
          <w:lang w:val="lv-LV"/>
        </w:rPr>
      </w:pPr>
    </w:p>
    <w:p w14:paraId="35A8B948" w14:textId="77777777" w:rsidR="00286437" w:rsidRPr="001B778D" w:rsidRDefault="00696D2B" w:rsidP="00286437">
      <w:pPr>
        <w:pStyle w:val="Listenabsatz"/>
        <w:numPr>
          <w:ilvl w:val="0"/>
          <w:numId w:val="1"/>
        </w:numPr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  <w:r w:rsidRPr="001B778D">
        <w:rPr>
          <w:rFonts w:asciiTheme="minorHAnsi" w:hAnsiTheme="minorHAnsi"/>
          <w:sz w:val="22"/>
          <w:szCs w:val="22"/>
        </w:rPr>
        <w:t>perform all activities stipulated in the customs legislation related to the forwarding and transport of the goods and/or cargoes of the Client, customs matters, settlement of customs formalities, customs clearance, simplified declaration, guarantee application;</w:t>
      </w:r>
    </w:p>
    <w:p w14:paraId="24D8D3FA" w14:textId="77777777" w:rsidR="00286437" w:rsidRPr="001B778D" w:rsidRDefault="00286437" w:rsidP="00286437">
      <w:pPr>
        <w:pStyle w:val="Listenabsatz"/>
        <w:ind w:left="851"/>
        <w:jc w:val="both"/>
        <w:rPr>
          <w:rFonts w:asciiTheme="minorHAnsi" w:hAnsiTheme="minorHAnsi" w:cstheme="minorHAnsi"/>
          <w:sz w:val="22"/>
          <w:szCs w:val="22"/>
          <w:lang w:val="lv-LV"/>
        </w:rPr>
      </w:pPr>
    </w:p>
    <w:p w14:paraId="2D48E8FA" w14:textId="77777777" w:rsidR="00286437" w:rsidRPr="001B778D" w:rsidRDefault="00286437" w:rsidP="00286437">
      <w:pPr>
        <w:pStyle w:val="Listenabsatz"/>
        <w:numPr>
          <w:ilvl w:val="0"/>
          <w:numId w:val="1"/>
        </w:numPr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  <w:r w:rsidRPr="001B778D">
        <w:rPr>
          <w:rFonts w:asciiTheme="minorHAnsi" w:hAnsiTheme="minorHAnsi"/>
          <w:sz w:val="22"/>
          <w:szCs w:val="22"/>
        </w:rPr>
        <w:t>perform post-clearance operations stipulated in the customs legislation, settle customs</w:t>
      </w:r>
      <w:r w:rsidR="005146F2" w:rsidRPr="001B778D">
        <w:rPr>
          <w:rFonts w:asciiTheme="minorHAnsi" w:hAnsiTheme="minorHAnsi"/>
          <w:sz w:val="22"/>
          <w:szCs w:val="22"/>
        </w:rPr>
        <w:t>-related</w:t>
      </w:r>
      <w:r w:rsidRPr="001B778D">
        <w:rPr>
          <w:rFonts w:asciiTheme="minorHAnsi" w:hAnsiTheme="minorHAnsi"/>
          <w:sz w:val="22"/>
          <w:szCs w:val="22"/>
        </w:rPr>
        <w:t xml:space="preserve"> and other payments;</w:t>
      </w:r>
    </w:p>
    <w:p w14:paraId="611E796A" w14:textId="77777777" w:rsidR="00286437" w:rsidRPr="001B778D" w:rsidRDefault="00286437" w:rsidP="00286437">
      <w:pPr>
        <w:pStyle w:val="Listenabsatz"/>
        <w:rPr>
          <w:rFonts w:asciiTheme="minorHAnsi" w:hAnsiTheme="minorHAnsi" w:cstheme="minorHAnsi"/>
          <w:sz w:val="22"/>
          <w:szCs w:val="22"/>
          <w:lang w:val="lv-LV"/>
        </w:rPr>
      </w:pPr>
    </w:p>
    <w:p w14:paraId="6924B2FE" w14:textId="77777777" w:rsidR="00412081" w:rsidRPr="001B778D" w:rsidRDefault="00286437" w:rsidP="00286437">
      <w:pPr>
        <w:pStyle w:val="Listenabsatz"/>
        <w:numPr>
          <w:ilvl w:val="0"/>
          <w:numId w:val="1"/>
        </w:numPr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  <w:r w:rsidRPr="001B778D">
        <w:rPr>
          <w:rFonts w:asciiTheme="minorHAnsi" w:hAnsiTheme="minorHAnsi"/>
          <w:sz w:val="22"/>
          <w:szCs w:val="22"/>
        </w:rPr>
        <w:t>act in the capacity of the declarant of goods of the Client at all authorities of the customs territory of the Union;</w:t>
      </w:r>
    </w:p>
    <w:p w14:paraId="3FF3B229" w14:textId="77777777" w:rsidR="00286437" w:rsidRPr="001B778D" w:rsidRDefault="00286437" w:rsidP="00286437">
      <w:pPr>
        <w:pStyle w:val="Listenabsatz"/>
        <w:rPr>
          <w:rFonts w:asciiTheme="minorHAnsi" w:hAnsiTheme="minorHAnsi" w:cstheme="minorHAnsi"/>
          <w:sz w:val="22"/>
          <w:szCs w:val="22"/>
          <w:lang w:val="lv-LV"/>
        </w:rPr>
      </w:pPr>
    </w:p>
    <w:p w14:paraId="03069A5A" w14:textId="77777777" w:rsidR="004F0B1D" w:rsidRPr="001B778D" w:rsidRDefault="00BF2A19" w:rsidP="004F0B1D">
      <w:pPr>
        <w:pStyle w:val="Listenabsatz"/>
        <w:numPr>
          <w:ilvl w:val="0"/>
          <w:numId w:val="1"/>
        </w:numPr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  <w:r w:rsidRPr="001B778D">
        <w:rPr>
          <w:rFonts w:asciiTheme="minorHAnsi" w:hAnsiTheme="minorHAnsi"/>
          <w:sz w:val="22"/>
          <w:szCs w:val="22"/>
        </w:rPr>
        <w:t>use the Customs Information System of the Electronic Declaration System, provide explanations, certify document derivatives, sign, submit and receive any type of documents;</w:t>
      </w:r>
    </w:p>
    <w:p w14:paraId="2F5C1ECD" w14:textId="77777777" w:rsidR="00132DF8" w:rsidRPr="001B778D" w:rsidRDefault="00132DF8" w:rsidP="00132DF8">
      <w:pPr>
        <w:pStyle w:val="Listenabsatz"/>
        <w:rPr>
          <w:rFonts w:asciiTheme="minorHAnsi" w:hAnsiTheme="minorHAnsi" w:cstheme="minorHAnsi"/>
          <w:sz w:val="22"/>
          <w:szCs w:val="22"/>
          <w:lang w:val="lv-LV"/>
        </w:rPr>
      </w:pPr>
    </w:p>
    <w:p w14:paraId="7C16697A" w14:textId="77777777" w:rsidR="00132DF8" w:rsidRPr="001B778D" w:rsidRDefault="00132DF8" w:rsidP="004F0B1D">
      <w:pPr>
        <w:pStyle w:val="Listenabsatz"/>
        <w:numPr>
          <w:ilvl w:val="0"/>
          <w:numId w:val="1"/>
        </w:numPr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1B778D">
        <w:rPr>
          <w:rFonts w:asciiTheme="minorHAnsi" w:hAnsiTheme="minorHAnsi"/>
          <w:sz w:val="22"/>
          <w:szCs w:val="22"/>
        </w:rPr>
        <w:t>take</w:t>
      </w:r>
      <w:proofErr w:type="gramEnd"/>
      <w:r w:rsidRPr="001B778D">
        <w:rPr>
          <w:rFonts w:asciiTheme="minorHAnsi" w:hAnsiTheme="minorHAnsi"/>
          <w:sz w:val="22"/>
          <w:szCs w:val="22"/>
        </w:rPr>
        <w:t xml:space="preserve"> any other necessary measures not listed above, </w:t>
      </w:r>
      <w:r w:rsidR="005146F2" w:rsidRPr="001B778D">
        <w:rPr>
          <w:rFonts w:asciiTheme="minorHAnsi" w:hAnsiTheme="minorHAnsi"/>
          <w:sz w:val="22"/>
          <w:szCs w:val="22"/>
        </w:rPr>
        <w:t>but that</w:t>
      </w:r>
      <w:r w:rsidRPr="001B778D">
        <w:rPr>
          <w:rFonts w:asciiTheme="minorHAnsi" w:hAnsiTheme="minorHAnsi"/>
          <w:sz w:val="22"/>
          <w:szCs w:val="22"/>
        </w:rPr>
        <w:t xml:space="preserve"> are required to fulfil the tasks specified in the power of attorney and to ensure the representation of the Client.</w:t>
      </w:r>
    </w:p>
    <w:p w14:paraId="02D95759" w14:textId="77777777" w:rsidR="004F0B1D" w:rsidRPr="001B778D" w:rsidRDefault="004F0B1D" w:rsidP="004F0B1D">
      <w:pPr>
        <w:numPr>
          <w:ilvl w:val="12"/>
          <w:numId w:val="0"/>
        </w:numPr>
        <w:ind w:left="283" w:hanging="283"/>
        <w:jc w:val="both"/>
        <w:rPr>
          <w:rFonts w:asciiTheme="minorHAnsi" w:hAnsiTheme="minorHAnsi" w:cstheme="minorHAnsi"/>
          <w:sz w:val="22"/>
          <w:szCs w:val="22"/>
          <w:lang w:val="lv-LV"/>
        </w:rPr>
      </w:pPr>
    </w:p>
    <w:p w14:paraId="66F8A5B4" w14:textId="77777777" w:rsidR="004F0B1D" w:rsidRPr="001B778D" w:rsidRDefault="008739CA" w:rsidP="004F0B1D">
      <w:pPr>
        <w:jc w:val="both"/>
        <w:rPr>
          <w:rFonts w:asciiTheme="minorHAnsi" w:hAnsiTheme="minorHAnsi" w:cstheme="minorHAnsi"/>
          <w:sz w:val="22"/>
          <w:szCs w:val="22"/>
        </w:rPr>
      </w:pPr>
      <w:r w:rsidRPr="001B778D">
        <w:rPr>
          <w:rFonts w:asciiTheme="minorHAnsi" w:hAnsiTheme="minorHAnsi"/>
          <w:sz w:val="22"/>
          <w:szCs w:val="22"/>
        </w:rPr>
        <w:t xml:space="preserve">Upon the issue of the power of attorney, the Client shall attest to the Authorised Person that the Client undertakes full responsibility for the compliance of the </w:t>
      </w:r>
      <w:proofErr w:type="gramStart"/>
      <w:r w:rsidRPr="001B778D">
        <w:rPr>
          <w:rFonts w:asciiTheme="minorHAnsi" w:hAnsiTheme="minorHAnsi"/>
          <w:sz w:val="22"/>
          <w:szCs w:val="22"/>
        </w:rPr>
        <w:t>accompanying</w:t>
      </w:r>
      <w:proofErr w:type="gramEnd"/>
      <w:r w:rsidRPr="001B778D">
        <w:rPr>
          <w:rFonts w:asciiTheme="minorHAnsi" w:hAnsiTheme="minorHAnsi"/>
          <w:sz w:val="22"/>
          <w:szCs w:val="22"/>
        </w:rPr>
        <w:t xml:space="preserve"> documents of the goods with the goods and accurate information on the goods, as well as considers itself bound by the actions of the Authorised Person.</w:t>
      </w:r>
    </w:p>
    <w:p w14:paraId="6BF9E952" w14:textId="77777777" w:rsidR="004F0B1D" w:rsidRPr="001B778D" w:rsidRDefault="004F0B1D" w:rsidP="00C31648">
      <w:pPr>
        <w:jc w:val="both"/>
        <w:rPr>
          <w:rFonts w:asciiTheme="minorHAnsi" w:hAnsiTheme="minorHAnsi" w:cstheme="minorHAnsi"/>
          <w:sz w:val="22"/>
          <w:szCs w:val="22"/>
          <w:lang w:val="lv-LV"/>
        </w:rPr>
      </w:pPr>
    </w:p>
    <w:p w14:paraId="6D78D417" w14:textId="77777777" w:rsidR="00C31648" w:rsidRPr="001B778D" w:rsidRDefault="002C7012" w:rsidP="00C31648">
      <w:pPr>
        <w:jc w:val="both"/>
        <w:rPr>
          <w:rFonts w:asciiTheme="minorHAnsi" w:hAnsiTheme="minorHAnsi"/>
          <w:sz w:val="22"/>
          <w:szCs w:val="22"/>
        </w:rPr>
      </w:pPr>
      <w:r w:rsidRPr="001B778D">
        <w:rPr>
          <w:rFonts w:asciiTheme="minorHAnsi" w:hAnsiTheme="minorHAnsi"/>
          <w:sz w:val="22"/>
          <w:szCs w:val="22"/>
        </w:rPr>
        <w:t xml:space="preserve">The power of attorney shall enter into force on the date of issue thereof. The date specified in the introductory part of the power of attorney </w:t>
      </w:r>
      <w:proofErr w:type="gramStart"/>
      <w:r w:rsidRPr="001B778D">
        <w:rPr>
          <w:rFonts w:asciiTheme="minorHAnsi" w:hAnsiTheme="minorHAnsi"/>
          <w:sz w:val="22"/>
          <w:szCs w:val="22"/>
        </w:rPr>
        <w:t>shall be regarded</w:t>
      </w:r>
      <w:proofErr w:type="gramEnd"/>
      <w:r w:rsidRPr="001B778D">
        <w:rPr>
          <w:rFonts w:asciiTheme="minorHAnsi" w:hAnsiTheme="minorHAnsi"/>
          <w:sz w:val="22"/>
          <w:szCs w:val="22"/>
        </w:rPr>
        <w:t xml:space="preserve"> as the date of issue of the power of attorney. The power of attorney </w:t>
      </w:r>
      <w:proofErr w:type="gramStart"/>
      <w:r w:rsidRPr="001B778D">
        <w:rPr>
          <w:rFonts w:asciiTheme="minorHAnsi" w:hAnsiTheme="minorHAnsi"/>
          <w:sz w:val="22"/>
          <w:szCs w:val="22"/>
        </w:rPr>
        <w:t>has been issued</w:t>
      </w:r>
      <w:proofErr w:type="gramEnd"/>
      <w:r w:rsidRPr="001B778D">
        <w:rPr>
          <w:rFonts w:asciiTheme="minorHAnsi" w:hAnsiTheme="minorHAnsi"/>
          <w:sz w:val="22"/>
          <w:szCs w:val="22"/>
        </w:rPr>
        <w:t xml:space="preserve"> with rights of substitution of power and is valid until it is revoked.</w:t>
      </w:r>
    </w:p>
    <w:p w14:paraId="4F6D665F" w14:textId="77777777" w:rsidR="005146F2" w:rsidRDefault="005146F2" w:rsidP="00C316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FD39A2" w14:textId="77777777" w:rsidR="001B778D" w:rsidRDefault="001B778D" w:rsidP="00C316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98BDA4" w14:textId="77777777" w:rsidR="001B778D" w:rsidRDefault="001B778D" w:rsidP="00C316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B0027C" w14:textId="77777777" w:rsidR="001B778D" w:rsidRPr="001B778D" w:rsidRDefault="001B778D" w:rsidP="00C3164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99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7"/>
        <w:gridCol w:w="1765"/>
        <w:gridCol w:w="4161"/>
      </w:tblGrid>
      <w:tr w:rsidR="002C45D2" w:rsidRPr="001B778D" w14:paraId="6A86D2B5" w14:textId="77777777" w:rsidTr="005146F2">
        <w:tc>
          <w:tcPr>
            <w:tcW w:w="4047" w:type="dxa"/>
          </w:tcPr>
          <w:p w14:paraId="705C3AF1" w14:textId="77777777" w:rsidR="002C45D2" w:rsidRPr="001B778D" w:rsidRDefault="002C45D2" w:rsidP="002C45D2">
            <w:pPr>
              <w:pStyle w:val="berschrift3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</w:pPr>
          </w:p>
          <w:p w14:paraId="1D4E1EF9" w14:textId="77777777" w:rsidR="002C45D2" w:rsidRPr="001B778D" w:rsidRDefault="00714344" w:rsidP="002C45D2">
            <w:pPr>
              <w:pStyle w:val="berschrift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B778D">
              <w:rPr>
                <w:rFonts w:asciiTheme="minorHAnsi" w:hAnsiTheme="minorHAnsi"/>
                <w:sz w:val="22"/>
                <w:szCs w:val="22"/>
              </w:rPr>
              <w:t>________________________________</w:t>
            </w:r>
          </w:p>
          <w:p w14:paraId="5906EDD4" w14:textId="77777777" w:rsidR="002C45D2" w:rsidRPr="001B778D" w:rsidRDefault="002C45D2" w:rsidP="00B16E29">
            <w:pPr>
              <w:pStyle w:val="berschrift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B778D">
              <w:rPr>
                <w:rFonts w:asciiTheme="minorHAnsi" w:hAnsiTheme="minorHAnsi"/>
                <w:sz w:val="22"/>
                <w:szCs w:val="22"/>
              </w:rPr>
              <w:t>(Given Name, Surname, Position)</w:t>
            </w:r>
          </w:p>
        </w:tc>
        <w:tc>
          <w:tcPr>
            <w:tcW w:w="1765" w:type="dxa"/>
          </w:tcPr>
          <w:p w14:paraId="79DEC0C5" w14:textId="77777777" w:rsidR="005146F2" w:rsidRPr="001B778D" w:rsidRDefault="005146F2" w:rsidP="002C45D2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1962ED7" w14:textId="77777777" w:rsidR="002C45D2" w:rsidRPr="001B778D" w:rsidRDefault="002C45D2" w:rsidP="001B77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B778D">
              <w:rPr>
                <w:rFonts w:asciiTheme="minorHAnsi" w:hAnsiTheme="minorHAnsi"/>
                <w:b/>
                <w:sz w:val="22"/>
                <w:szCs w:val="22"/>
              </w:rPr>
              <w:t xml:space="preserve">Place for </w:t>
            </w:r>
            <w:r w:rsidR="001B778D" w:rsidRPr="001B778D">
              <w:rPr>
                <w:rFonts w:asciiTheme="minorHAnsi" w:hAnsiTheme="minorHAnsi"/>
                <w:b/>
                <w:sz w:val="22"/>
                <w:szCs w:val="22"/>
              </w:rPr>
              <w:t>stamp</w:t>
            </w:r>
          </w:p>
        </w:tc>
        <w:tc>
          <w:tcPr>
            <w:tcW w:w="4161" w:type="dxa"/>
          </w:tcPr>
          <w:p w14:paraId="298FCFE3" w14:textId="77777777" w:rsidR="005146F2" w:rsidRPr="001B778D" w:rsidRDefault="005146F2" w:rsidP="002C45D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D2712F5" w14:textId="77777777" w:rsidR="002C45D2" w:rsidRPr="001B778D" w:rsidRDefault="002C45D2" w:rsidP="00B16E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B778D">
              <w:rPr>
                <w:rFonts w:asciiTheme="minorHAnsi" w:hAnsiTheme="minorHAnsi"/>
                <w:sz w:val="22"/>
                <w:szCs w:val="22"/>
              </w:rPr>
              <w:t>_________________________________                                                                  (signature)</w:t>
            </w:r>
          </w:p>
          <w:p w14:paraId="2F0EEC2A" w14:textId="77777777" w:rsidR="002C45D2" w:rsidRPr="001B778D" w:rsidRDefault="002C45D2" w:rsidP="004F0B1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</w:tbl>
    <w:p w14:paraId="514E6695" w14:textId="77777777" w:rsidR="002C45D2" w:rsidRPr="00714344" w:rsidRDefault="002C45D2">
      <w:pPr>
        <w:jc w:val="both"/>
        <w:rPr>
          <w:rFonts w:asciiTheme="minorHAnsi" w:hAnsiTheme="minorHAnsi" w:cstheme="minorHAnsi"/>
          <w:lang w:val="lv-LV"/>
        </w:rPr>
      </w:pPr>
    </w:p>
    <w:sectPr w:rsidR="002C45D2" w:rsidRPr="00714344" w:rsidSect="005146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274" w:bottom="142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Autor" w:initials="A">
    <w:p w14:paraId="050A0229" w14:textId="77777777" w:rsidR="00E22C11" w:rsidRDefault="00E22C11">
      <w:pPr>
        <w:pStyle w:val="Kommentartext"/>
      </w:pPr>
      <w:r>
        <w:rPr>
          <w:rStyle w:val="Kommentarzeichen"/>
        </w:rPr>
        <w:annotationRef/>
      </w:r>
      <w:proofErr w:type="gramStart"/>
      <w:r>
        <w:rPr>
          <w:rFonts w:asciiTheme="minorHAnsi" w:hAnsiTheme="minorHAnsi"/>
        </w:rPr>
        <w:t>represented</w:t>
      </w:r>
      <w:proofErr w:type="gramEnd"/>
      <w:r>
        <w:rPr>
          <w:rFonts w:asciiTheme="minorHAnsi" w:hAnsiTheme="minorHAnsi"/>
        </w:rPr>
        <w:t xml:space="preserve"> by the authorised person, [Given Name, Surname, personal identification number], on the basis of power of attorney No. [...] issued on [date] [registered with the registry of notarial deeds under No. [...] of the Sworn Notary, [Given Name, Surname],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50A0229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E9FF8" w14:textId="77777777" w:rsidR="001E6AEC" w:rsidRDefault="001E6AEC">
      <w:r>
        <w:separator/>
      </w:r>
    </w:p>
  </w:endnote>
  <w:endnote w:type="continuationSeparator" w:id="0">
    <w:p w14:paraId="77600075" w14:textId="77777777" w:rsidR="001E6AEC" w:rsidRDefault="001E6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23991" w14:textId="77777777" w:rsidR="008E6F93" w:rsidRDefault="008E6F9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209E1" w14:textId="77777777" w:rsidR="008E6F93" w:rsidRDefault="008E6F9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F3758" w14:textId="77777777" w:rsidR="008E6F93" w:rsidRDefault="008E6F9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BE3B5" w14:textId="77777777" w:rsidR="001E6AEC" w:rsidRDefault="001E6AEC">
      <w:r>
        <w:separator/>
      </w:r>
    </w:p>
  </w:footnote>
  <w:footnote w:type="continuationSeparator" w:id="0">
    <w:p w14:paraId="104C5235" w14:textId="77777777" w:rsidR="001E6AEC" w:rsidRDefault="001E6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5D509" w14:textId="77777777" w:rsidR="008E6F93" w:rsidRDefault="008E6F9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55F10" w14:textId="77777777" w:rsidR="008E6F93" w:rsidRDefault="008E6F9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D898A" w14:textId="77777777" w:rsidR="008E6F93" w:rsidRDefault="008E6F9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B7F4F"/>
    <w:multiLevelType w:val="hybridMultilevel"/>
    <w:tmpl w:val="8186648E"/>
    <w:lvl w:ilvl="0" w:tplc="BCC45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hideSpellingError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9B3"/>
    <w:rsid w:val="00023D07"/>
    <w:rsid w:val="000652B4"/>
    <w:rsid w:val="0006790F"/>
    <w:rsid w:val="000911C4"/>
    <w:rsid w:val="0009399C"/>
    <w:rsid w:val="000A13F5"/>
    <w:rsid w:val="000A2200"/>
    <w:rsid w:val="000A3C33"/>
    <w:rsid w:val="000B75CD"/>
    <w:rsid w:val="000D6312"/>
    <w:rsid w:val="000F6643"/>
    <w:rsid w:val="000F7427"/>
    <w:rsid w:val="00111A57"/>
    <w:rsid w:val="00112614"/>
    <w:rsid w:val="001217BA"/>
    <w:rsid w:val="00132DF8"/>
    <w:rsid w:val="00155EE3"/>
    <w:rsid w:val="00162E7F"/>
    <w:rsid w:val="0017324F"/>
    <w:rsid w:val="001A5A71"/>
    <w:rsid w:val="001B778D"/>
    <w:rsid w:val="001E6AEC"/>
    <w:rsid w:val="001F2B2C"/>
    <w:rsid w:val="001F4613"/>
    <w:rsid w:val="001F5E33"/>
    <w:rsid w:val="00210513"/>
    <w:rsid w:val="00214F67"/>
    <w:rsid w:val="002462C6"/>
    <w:rsid w:val="002610C7"/>
    <w:rsid w:val="00283020"/>
    <w:rsid w:val="00284946"/>
    <w:rsid w:val="00286437"/>
    <w:rsid w:val="002A2F72"/>
    <w:rsid w:val="002C45D2"/>
    <w:rsid w:val="002C7012"/>
    <w:rsid w:val="002E1DD6"/>
    <w:rsid w:val="002E44B8"/>
    <w:rsid w:val="00311699"/>
    <w:rsid w:val="00321527"/>
    <w:rsid w:val="0034137D"/>
    <w:rsid w:val="00346663"/>
    <w:rsid w:val="00385C93"/>
    <w:rsid w:val="00395432"/>
    <w:rsid w:val="003A222C"/>
    <w:rsid w:val="003B75BA"/>
    <w:rsid w:val="003C6EEC"/>
    <w:rsid w:val="00410458"/>
    <w:rsid w:val="00412081"/>
    <w:rsid w:val="004209B3"/>
    <w:rsid w:val="0043098E"/>
    <w:rsid w:val="00435D37"/>
    <w:rsid w:val="00464AB4"/>
    <w:rsid w:val="004B38DA"/>
    <w:rsid w:val="004B5E7A"/>
    <w:rsid w:val="004C14FD"/>
    <w:rsid w:val="004F0B1D"/>
    <w:rsid w:val="00506171"/>
    <w:rsid w:val="005146F2"/>
    <w:rsid w:val="005272AC"/>
    <w:rsid w:val="00544E39"/>
    <w:rsid w:val="005462B2"/>
    <w:rsid w:val="0055782E"/>
    <w:rsid w:val="005C18DC"/>
    <w:rsid w:val="005E07A0"/>
    <w:rsid w:val="006141D7"/>
    <w:rsid w:val="00614326"/>
    <w:rsid w:val="00661ACC"/>
    <w:rsid w:val="006649B1"/>
    <w:rsid w:val="006665EC"/>
    <w:rsid w:val="00672A94"/>
    <w:rsid w:val="00696D2B"/>
    <w:rsid w:val="006B7A90"/>
    <w:rsid w:val="006E437E"/>
    <w:rsid w:val="006F371D"/>
    <w:rsid w:val="00710DB1"/>
    <w:rsid w:val="00714344"/>
    <w:rsid w:val="007B2383"/>
    <w:rsid w:val="0082726E"/>
    <w:rsid w:val="00831DCF"/>
    <w:rsid w:val="008739CA"/>
    <w:rsid w:val="00897248"/>
    <w:rsid w:val="008C28A4"/>
    <w:rsid w:val="008E6F93"/>
    <w:rsid w:val="008F4A8A"/>
    <w:rsid w:val="0094560E"/>
    <w:rsid w:val="009A2FFE"/>
    <w:rsid w:val="009B1832"/>
    <w:rsid w:val="009B6D24"/>
    <w:rsid w:val="009D29DC"/>
    <w:rsid w:val="00A31452"/>
    <w:rsid w:val="00A64AF8"/>
    <w:rsid w:val="00A65B12"/>
    <w:rsid w:val="00A76954"/>
    <w:rsid w:val="00A834DF"/>
    <w:rsid w:val="00A84F74"/>
    <w:rsid w:val="00AC01D0"/>
    <w:rsid w:val="00AD0DC8"/>
    <w:rsid w:val="00AF11D1"/>
    <w:rsid w:val="00AF2FA2"/>
    <w:rsid w:val="00B11B20"/>
    <w:rsid w:val="00B16E29"/>
    <w:rsid w:val="00B35928"/>
    <w:rsid w:val="00B76A5D"/>
    <w:rsid w:val="00B80242"/>
    <w:rsid w:val="00BF2A19"/>
    <w:rsid w:val="00BF47C0"/>
    <w:rsid w:val="00C00A49"/>
    <w:rsid w:val="00C05305"/>
    <w:rsid w:val="00C31648"/>
    <w:rsid w:val="00C31A55"/>
    <w:rsid w:val="00C3529B"/>
    <w:rsid w:val="00C56C14"/>
    <w:rsid w:val="00C6239E"/>
    <w:rsid w:val="00C96A2A"/>
    <w:rsid w:val="00CD2D76"/>
    <w:rsid w:val="00CE11EA"/>
    <w:rsid w:val="00CF6F39"/>
    <w:rsid w:val="00D40932"/>
    <w:rsid w:val="00D5250B"/>
    <w:rsid w:val="00D80F87"/>
    <w:rsid w:val="00D86F05"/>
    <w:rsid w:val="00DB753B"/>
    <w:rsid w:val="00E01A5E"/>
    <w:rsid w:val="00E150FD"/>
    <w:rsid w:val="00E22C11"/>
    <w:rsid w:val="00E57A4C"/>
    <w:rsid w:val="00E92354"/>
    <w:rsid w:val="00EB113F"/>
    <w:rsid w:val="00EB4A19"/>
    <w:rsid w:val="00EC6F80"/>
    <w:rsid w:val="00EE3ABE"/>
    <w:rsid w:val="00EF1B14"/>
    <w:rsid w:val="00EF278D"/>
    <w:rsid w:val="00F1166A"/>
    <w:rsid w:val="00F31F47"/>
    <w:rsid w:val="00F41B06"/>
    <w:rsid w:val="00F51DF6"/>
    <w:rsid w:val="00F52C37"/>
    <w:rsid w:val="00F64ED9"/>
    <w:rsid w:val="00F9188F"/>
    <w:rsid w:val="00FB0FB6"/>
    <w:rsid w:val="00FE228D"/>
    <w:rsid w:val="00FF3E61"/>
    <w:rsid w:val="00FF4EB7"/>
    <w:rsid w:val="00FF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09F0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B38DA"/>
    <w:rPr>
      <w:sz w:val="24"/>
      <w:szCs w:val="24"/>
      <w:lang w:eastAsia="en-US"/>
    </w:rPr>
  </w:style>
  <w:style w:type="paragraph" w:styleId="berschrift1">
    <w:name w:val="heading 1"/>
    <w:basedOn w:val="Standard"/>
    <w:next w:val="Standard"/>
    <w:qFormat/>
    <w:rsid w:val="000911C4"/>
    <w:pPr>
      <w:keepNext/>
      <w:jc w:val="center"/>
      <w:outlineLvl w:val="0"/>
    </w:pPr>
    <w:rPr>
      <w:b/>
      <w:bCs/>
      <w:sz w:val="32"/>
    </w:rPr>
  </w:style>
  <w:style w:type="paragraph" w:styleId="berschrift2">
    <w:name w:val="heading 2"/>
    <w:basedOn w:val="Standard"/>
    <w:next w:val="Standard"/>
    <w:qFormat/>
    <w:rsid w:val="000911C4"/>
    <w:pPr>
      <w:keepNext/>
      <w:tabs>
        <w:tab w:val="left" w:pos="4464"/>
      </w:tabs>
      <w:outlineLvl w:val="1"/>
    </w:pPr>
    <w:rPr>
      <w:b/>
      <w:bCs/>
      <w:sz w:val="28"/>
    </w:rPr>
  </w:style>
  <w:style w:type="paragraph" w:styleId="berschrift3">
    <w:name w:val="heading 3"/>
    <w:basedOn w:val="Standard"/>
    <w:next w:val="Standard"/>
    <w:qFormat/>
    <w:rsid w:val="000911C4"/>
    <w:pPr>
      <w:keepNext/>
      <w:jc w:val="right"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rsid w:val="000911C4"/>
    <w:pPr>
      <w:keepNext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rsid w:val="000911C4"/>
    <w:pPr>
      <w:keepNext/>
      <w:jc w:val="center"/>
      <w:outlineLvl w:val="4"/>
    </w:pPr>
    <w:rPr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911C4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rsid w:val="000911C4"/>
    <w:pPr>
      <w:tabs>
        <w:tab w:val="center" w:pos="4153"/>
        <w:tab w:val="right" w:pos="8306"/>
      </w:tabs>
    </w:pPr>
  </w:style>
  <w:style w:type="paragraph" w:styleId="Textkrper-Zeileneinzug">
    <w:name w:val="Body Text Indent"/>
    <w:basedOn w:val="Standard"/>
    <w:rsid w:val="000911C4"/>
    <w:pPr>
      <w:ind w:firstLine="720"/>
      <w:jc w:val="both"/>
    </w:pPr>
  </w:style>
  <w:style w:type="paragraph" w:styleId="Titel">
    <w:name w:val="Title"/>
    <w:basedOn w:val="Standard"/>
    <w:qFormat/>
    <w:rsid w:val="000911C4"/>
    <w:pPr>
      <w:jc w:val="center"/>
    </w:pPr>
    <w:rPr>
      <w:sz w:val="32"/>
    </w:rPr>
  </w:style>
  <w:style w:type="paragraph" w:styleId="Textkrper">
    <w:name w:val="Body Text"/>
    <w:basedOn w:val="Standard"/>
    <w:rsid w:val="000911C4"/>
    <w:rPr>
      <w:sz w:val="28"/>
      <w:szCs w:val="20"/>
    </w:rPr>
  </w:style>
  <w:style w:type="paragraph" w:styleId="Textkrper2">
    <w:name w:val="Body Text 2"/>
    <w:basedOn w:val="Standard"/>
    <w:rsid w:val="006E437E"/>
    <w:pPr>
      <w:spacing w:after="120" w:line="480" w:lineRule="auto"/>
    </w:pPr>
  </w:style>
  <w:style w:type="paragraph" w:styleId="Textkrper-Einzug2">
    <w:name w:val="Body Text Indent 2"/>
    <w:basedOn w:val="Standard"/>
    <w:rsid w:val="00385C93"/>
    <w:pPr>
      <w:spacing w:after="120" w:line="480" w:lineRule="auto"/>
      <w:ind w:left="283"/>
    </w:pPr>
  </w:style>
  <w:style w:type="paragraph" w:styleId="Sprechblasentext">
    <w:name w:val="Balloon Text"/>
    <w:basedOn w:val="Standard"/>
    <w:semiHidden/>
    <w:rsid w:val="006665E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unhideWhenUsed/>
    <w:rsid w:val="00AC01D0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C01D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C01D0"/>
    <w:rPr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C01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C01D0"/>
    <w:rPr>
      <w:b/>
      <w:bCs/>
      <w:lang w:val="en-GB" w:eastAsia="en-US"/>
    </w:rPr>
  </w:style>
  <w:style w:type="character" w:styleId="Hyperlink">
    <w:name w:val="Hyperlink"/>
    <w:basedOn w:val="Absatz-Standardschriftart"/>
    <w:unhideWhenUsed/>
    <w:rsid w:val="00FB0FB6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286437"/>
    <w:pPr>
      <w:ind w:left="720"/>
      <w:contextualSpacing/>
    </w:pPr>
  </w:style>
  <w:style w:type="table" w:styleId="Tabellenraster">
    <w:name w:val="Table Grid"/>
    <w:basedOn w:val="NormaleTabelle"/>
    <w:rsid w:val="002C45D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keller\Desktop\Power%20of%20Attorney%20EN%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Power of Attorney EN .dotm</Template>
  <TotalTime>0</TotalTime>
  <Pages>1</Pages>
  <Words>348</Words>
  <Characters>2199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2021-02-22T15:23:00Z</dcterms:created>
  <dcterms:modified xsi:type="dcterms:W3CDTF">2021-02-22T15:24:00Z</dcterms:modified>
</cp:coreProperties>
</file>